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1F" w:rsidRPr="00BB431F" w:rsidRDefault="00BB431F" w:rsidP="00BB431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2F12"/>
          <w:kern w:val="36"/>
          <w:sz w:val="36"/>
          <w:szCs w:val="40"/>
        </w:rPr>
      </w:pPr>
      <w:r w:rsidRPr="00BB431F">
        <w:rPr>
          <w:rFonts w:ascii="Verdana" w:eastAsia="Times New Roman" w:hAnsi="Verdana" w:cs="Times New Roman"/>
          <w:b/>
          <w:bCs/>
          <w:color w:val="4B2F12"/>
          <w:kern w:val="36"/>
          <w:sz w:val="36"/>
          <w:szCs w:val="40"/>
        </w:rPr>
        <w:t>Connecticut Larceny/Shoplifting Laws &amp; Penalties</w:t>
      </w:r>
    </w:p>
    <w:p w:rsidR="00BB431F" w:rsidRPr="00BB431F" w:rsidRDefault="00BB431F" w:rsidP="00BB431F">
      <w:pPr>
        <w:spacing w:before="100" w:beforeAutospacing="1" w:after="100" w:afterAutospacing="1" w:line="240" w:lineRule="auto"/>
        <w:ind w:firstLine="240"/>
        <w:rPr>
          <w:rFonts w:ascii="Verdana" w:eastAsia="Times New Roman" w:hAnsi="Verdana" w:cs="Times New Roman"/>
          <w:color w:val="000000"/>
          <w:szCs w:val="24"/>
        </w:rPr>
      </w:pPr>
      <w:r w:rsidRPr="00BB431F">
        <w:rPr>
          <w:rFonts w:ascii="Verdana" w:eastAsia="Times New Roman" w:hAnsi="Verdana" w:cs="Times New Roman"/>
          <w:color w:val="000000"/>
          <w:szCs w:val="24"/>
        </w:rPr>
        <w:t xml:space="preserve">Under Connecticut Criminal Laws, </w:t>
      </w:r>
      <w:r w:rsidRPr="00BB431F">
        <w:rPr>
          <w:rFonts w:ascii="Verdana" w:eastAsia="Times New Roman" w:hAnsi="Verdana" w:cs="Times New Roman"/>
          <w:b/>
          <w:bCs/>
          <w:color w:val="000000"/>
          <w:szCs w:val="24"/>
        </w:rPr>
        <w:t>larceny</w:t>
      </w:r>
      <w:r w:rsidRPr="00BB431F">
        <w:rPr>
          <w:rFonts w:ascii="Verdana" w:eastAsia="Times New Roman" w:hAnsi="Verdana" w:cs="Times New Roman"/>
          <w:color w:val="000000"/>
          <w:szCs w:val="24"/>
        </w:rPr>
        <w:t xml:space="preserve"> is a charge that includes any kind of theft like </w:t>
      </w:r>
      <w:r w:rsidRPr="00BB431F">
        <w:rPr>
          <w:rFonts w:ascii="Verdana" w:eastAsia="Times New Roman" w:hAnsi="Verdana" w:cs="Times New Roman"/>
          <w:b/>
          <w:bCs/>
          <w:color w:val="000000"/>
          <w:szCs w:val="24"/>
        </w:rPr>
        <w:t>shoplifting</w:t>
      </w:r>
      <w:r w:rsidRPr="00BB431F">
        <w:rPr>
          <w:rFonts w:ascii="Verdana" w:eastAsia="Times New Roman" w:hAnsi="Verdana" w:cs="Times New Roman"/>
          <w:color w:val="000000"/>
          <w:szCs w:val="24"/>
        </w:rPr>
        <w:t xml:space="preserve">, </w:t>
      </w:r>
      <w:r w:rsidRPr="00BB431F">
        <w:rPr>
          <w:rFonts w:ascii="Verdana" w:eastAsia="Times New Roman" w:hAnsi="Verdana" w:cs="Times New Roman"/>
          <w:b/>
          <w:bCs/>
          <w:color w:val="000000"/>
          <w:szCs w:val="24"/>
        </w:rPr>
        <w:t>receiving stolen property</w:t>
      </w:r>
      <w:r w:rsidRPr="00BB431F">
        <w:rPr>
          <w:rFonts w:ascii="Verdana" w:eastAsia="Times New Roman" w:hAnsi="Verdana" w:cs="Times New Roman"/>
          <w:color w:val="000000"/>
          <w:szCs w:val="24"/>
        </w:rPr>
        <w:t>, or auto theft. It also includes embezzlement, false pretenses, and theft by fraud.</w:t>
      </w:r>
    </w:p>
    <w:p w:rsidR="00BB431F" w:rsidRPr="00BB431F" w:rsidRDefault="00BB431F" w:rsidP="00BB431F">
      <w:pPr>
        <w:spacing w:before="100" w:beforeAutospacing="1" w:after="100" w:afterAutospacing="1" w:line="240" w:lineRule="auto"/>
        <w:ind w:firstLine="240"/>
        <w:rPr>
          <w:rFonts w:ascii="Verdana" w:eastAsia="Times New Roman" w:hAnsi="Verdana" w:cs="Times New Roman"/>
          <w:color w:val="000000"/>
          <w:szCs w:val="24"/>
        </w:rPr>
      </w:pPr>
      <w:r w:rsidRPr="00BB431F">
        <w:rPr>
          <w:rFonts w:ascii="Verdana" w:eastAsia="Times New Roman" w:hAnsi="Verdana" w:cs="Times New Roman"/>
          <w:color w:val="000000"/>
          <w:szCs w:val="24"/>
        </w:rPr>
        <w:t>If you are accused of a felony larceny or grand larceny charge, you need to be concerned with the serious consequences a felony conviction can have, including possible jail time. For lesser larceny charges, you still need to consider the impact of a criminal record, and how you may be able to get your charges dismissed.</w:t>
      </w:r>
    </w:p>
    <w:p w:rsidR="00BB431F" w:rsidRPr="00BB431F" w:rsidRDefault="00BB431F" w:rsidP="00BB431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4B2F12"/>
          <w:sz w:val="32"/>
          <w:szCs w:val="36"/>
        </w:rPr>
      </w:pPr>
      <w:r w:rsidRPr="00BB431F">
        <w:rPr>
          <w:rFonts w:ascii="Verdana" w:eastAsia="Times New Roman" w:hAnsi="Verdana" w:cs="Times New Roman"/>
          <w:b/>
          <w:bCs/>
          <w:color w:val="4B2F12"/>
          <w:sz w:val="32"/>
          <w:szCs w:val="36"/>
        </w:rPr>
        <w:t>What is Larceny?</w:t>
      </w:r>
    </w:p>
    <w:p w:rsidR="00BB431F" w:rsidRPr="00BB431F" w:rsidRDefault="00BB431F" w:rsidP="00BB431F">
      <w:pPr>
        <w:spacing w:before="100" w:beforeAutospacing="1" w:after="100" w:afterAutospacing="1" w:line="240" w:lineRule="auto"/>
        <w:ind w:firstLine="240"/>
        <w:rPr>
          <w:rFonts w:ascii="Verdana" w:eastAsia="Times New Roman" w:hAnsi="Verdana" w:cs="Times New Roman"/>
          <w:color w:val="000000"/>
          <w:szCs w:val="24"/>
        </w:rPr>
      </w:pPr>
      <w:r w:rsidRPr="00BB431F">
        <w:rPr>
          <w:rFonts w:ascii="Verdana" w:eastAsia="Times New Roman" w:hAnsi="Verdana" w:cs="Times New Roman"/>
          <w:color w:val="000000"/>
          <w:szCs w:val="24"/>
        </w:rPr>
        <w:t>To commit larceny is to steal items of value. The act of larceny is defined under Connecticut Penal Law as "</w:t>
      </w:r>
      <w:r w:rsidRPr="00BB431F">
        <w:rPr>
          <w:rFonts w:ascii="Verdana" w:eastAsia="Times New Roman" w:hAnsi="Verdana" w:cs="Times New Roman"/>
          <w:i/>
          <w:iCs/>
          <w:color w:val="000000"/>
          <w:szCs w:val="24"/>
        </w:rPr>
        <w:t>intent to deprive another of property or to ... wrongfully take, obtain or withhold such property from an owner</w:t>
      </w:r>
      <w:r w:rsidRPr="00BB431F">
        <w:rPr>
          <w:rFonts w:ascii="Verdana" w:eastAsia="Times New Roman" w:hAnsi="Verdana" w:cs="Times New Roman"/>
          <w:color w:val="000000"/>
          <w:szCs w:val="24"/>
        </w:rPr>
        <w:t>."</w:t>
      </w:r>
    </w:p>
    <w:p w:rsidR="00BB431F" w:rsidRPr="00BB431F" w:rsidRDefault="00BB431F" w:rsidP="00BB431F">
      <w:pPr>
        <w:spacing w:before="100" w:beforeAutospacing="1" w:after="100" w:afterAutospacing="1" w:line="240" w:lineRule="auto"/>
        <w:ind w:firstLine="240"/>
        <w:rPr>
          <w:rFonts w:ascii="Verdana" w:eastAsia="Times New Roman" w:hAnsi="Verdana" w:cs="Times New Roman"/>
          <w:color w:val="000000"/>
          <w:szCs w:val="24"/>
        </w:rPr>
      </w:pPr>
      <w:r w:rsidRPr="00BB431F">
        <w:rPr>
          <w:rFonts w:ascii="Verdana" w:eastAsia="Times New Roman" w:hAnsi="Verdana" w:cs="Times New Roman"/>
          <w:color w:val="000000"/>
          <w:szCs w:val="24"/>
        </w:rPr>
        <w:t xml:space="preserve">It could be a shoplifting offense, embezzlement, or even theft of utilities like </w:t>
      </w:r>
      <w:r w:rsidR="0089617D" w:rsidRPr="00BB431F">
        <w:rPr>
          <w:rFonts w:ascii="Verdana" w:eastAsia="Times New Roman" w:hAnsi="Verdana" w:cs="Times New Roman"/>
          <w:color w:val="000000"/>
          <w:szCs w:val="24"/>
        </w:rPr>
        <w:t>electricity</w:t>
      </w:r>
      <w:r w:rsidRPr="00BB431F">
        <w:rPr>
          <w:rFonts w:ascii="Verdana" w:eastAsia="Times New Roman" w:hAnsi="Verdana" w:cs="Times New Roman"/>
          <w:color w:val="000000"/>
          <w:szCs w:val="24"/>
        </w:rPr>
        <w:t xml:space="preserve"> or cable </w:t>
      </w:r>
      <w:proofErr w:type="spellStart"/>
      <w:r w:rsidRPr="00BB431F">
        <w:rPr>
          <w:rFonts w:ascii="Verdana" w:eastAsia="Times New Roman" w:hAnsi="Verdana" w:cs="Times New Roman"/>
          <w:color w:val="000000"/>
          <w:szCs w:val="24"/>
        </w:rPr>
        <w:t>tv</w:t>
      </w:r>
      <w:proofErr w:type="spellEnd"/>
      <w:r w:rsidRPr="00BB431F">
        <w:rPr>
          <w:rFonts w:ascii="Verdana" w:eastAsia="Times New Roman" w:hAnsi="Verdana" w:cs="Times New Roman"/>
          <w:color w:val="000000"/>
          <w:szCs w:val="24"/>
        </w:rPr>
        <w:t>.</w:t>
      </w:r>
    </w:p>
    <w:p w:rsidR="00BB431F" w:rsidRPr="00BB431F" w:rsidRDefault="00BB431F" w:rsidP="00BB431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4B2F12"/>
          <w:sz w:val="32"/>
          <w:szCs w:val="36"/>
        </w:rPr>
      </w:pPr>
      <w:r w:rsidRPr="00BB431F">
        <w:rPr>
          <w:rFonts w:ascii="Verdana" w:eastAsia="Times New Roman" w:hAnsi="Verdana" w:cs="Times New Roman"/>
          <w:b/>
          <w:bCs/>
          <w:color w:val="4B2F12"/>
          <w:sz w:val="32"/>
          <w:szCs w:val="36"/>
        </w:rPr>
        <w:t>Larceny/Shoplifting Penalties</w:t>
      </w:r>
    </w:p>
    <w:p w:rsidR="00BB431F" w:rsidRPr="00BB431F" w:rsidRDefault="00BB431F" w:rsidP="00BB431F">
      <w:pPr>
        <w:spacing w:before="100" w:beforeAutospacing="1" w:after="100" w:afterAutospacing="1" w:line="240" w:lineRule="auto"/>
        <w:ind w:firstLine="240"/>
        <w:rPr>
          <w:rFonts w:ascii="Verdana" w:eastAsia="Times New Roman" w:hAnsi="Verdana" w:cs="Times New Roman"/>
          <w:color w:val="000000"/>
          <w:szCs w:val="24"/>
        </w:rPr>
      </w:pPr>
      <w:r w:rsidRPr="00BB431F">
        <w:rPr>
          <w:rFonts w:ascii="Verdana" w:eastAsia="Times New Roman" w:hAnsi="Verdana" w:cs="Times New Roman"/>
          <w:color w:val="000000"/>
          <w:szCs w:val="24"/>
        </w:rPr>
        <w:t xml:space="preserve">Larceny penalties are based on the value of the items involved.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1865"/>
        <w:gridCol w:w="3732"/>
        <w:gridCol w:w="2427"/>
      </w:tblGrid>
      <w:tr w:rsidR="00BB431F" w:rsidRPr="00BB43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  <w:t>Degree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  <w:t>Value of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  <w:t>Classification</w:t>
            </w:r>
          </w:p>
        </w:tc>
      </w:tr>
      <w:tr w:rsidR="00BB431F" w:rsidRPr="00BB43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First Degree Larceny (Grand Larceny)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Over $10,000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Up to 20 years in Prison </w:t>
            </w:r>
          </w:p>
          <w:p w:rsidR="00BB431F" w:rsidRPr="00BB431F" w:rsidRDefault="00BB431F" w:rsidP="00BB43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Fines up to $15,000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Class B Felony</w:t>
            </w:r>
          </w:p>
        </w:tc>
      </w:tr>
      <w:tr w:rsidR="00BB431F" w:rsidRPr="00BB43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Second (2nd) Degree Larceny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$5001-$10,000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Up to 10 years in Prison </w:t>
            </w:r>
          </w:p>
          <w:p w:rsidR="00BB431F" w:rsidRPr="00BB431F" w:rsidRDefault="00BB431F" w:rsidP="00BB43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Fines up to $10,000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Class C Felony</w:t>
            </w:r>
          </w:p>
        </w:tc>
      </w:tr>
      <w:tr w:rsidR="00BB431F" w:rsidRPr="00BB43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Third (3rd) Degree Larceny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$1001-$5000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Up to 5 years in Prison </w:t>
            </w:r>
          </w:p>
          <w:p w:rsidR="00BB431F" w:rsidRPr="00BB431F" w:rsidRDefault="00BB431F" w:rsidP="00BB43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Fines up to $5,000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Class D Felony</w:t>
            </w:r>
          </w:p>
        </w:tc>
      </w:tr>
      <w:tr w:rsidR="00BB431F" w:rsidRPr="00BB43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Fourth (4th) Degree Larceny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$501-$1000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Up to 1 year in Jail </w:t>
            </w:r>
          </w:p>
          <w:p w:rsidR="00BB431F" w:rsidRPr="00BB431F" w:rsidRDefault="00BB431F" w:rsidP="00BB43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Fines up to $2,000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Class A Misdemeanor</w:t>
            </w:r>
          </w:p>
        </w:tc>
      </w:tr>
      <w:tr w:rsidR="00BB431F" w:rsidRPr="00BB43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Fifth (5th) Degree Larceny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$250-$500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Up to 6 months in Jail </w:t>
            </w:r>
          </w:p>
          <w:p w:rsidR="00BB431F" w:rsidRPr="00BB431F" w:rsidRDefault="00BB431F" w:rsidP="00BB43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Fines up to $1,000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Class B Misdemeanor</w:t>
            </w:r>
          </w:p>
        </w:tc>
      </w:tr>
      <w:tr w:rsidR="00BB431F" w:rsidRPr="00BB43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Sixth (6th) Degree Larceny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$250 or Less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Up to 3 months in Jail </w:t>
            </w:r>
          </w:p>
          <w:p w:rsidR="00BB431F" w:rsidRPr="00BB431F" w:rsidRDefault="00BB431F" w:rsidP="00BB43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Fines up to $500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1F" w:rsidRPr="00BB431F" w:rsidRDefault="00BB431F" w:rsidP="00BB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BB431F">
              <w:rPr>
                <w:rFonts w:ascii="Verdana" w:eastAsia="Times New Roman" w:hAnsi="Verdana" w:cs="Times New Roman"/>
                <w:color w:val="000000"/>
                <w:szCs w:val="24"/>
              </w:rPr>
              <w:t>Class C Misdemeanor</w:t>
            </w:r>
          </w:p>
        </w:tc>
      </w:tr>
    </w:tbl>
    <w:p w:rsidR="00FC3DD1" w:rsidRPr="00BB431F" w:rsidRDefault="00FC3DD1">
      <w:pPr>
        <w:rPr>
          <w:sz w:val="20"/>
        </w:rPr>
      </w:pPr>
    </w:p>
    <w:sectPr w:rsidR="00FC3DD1" w:rsidRPr="00BB431F" w:rsidSect="00BB4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DD4"/>
    <w:multiLevelType w:val="multilevel"/>
    <w:tmpl w:val="6BE0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33099"/>
    <w:multiLevelType w:val="multilevel"/>
    <w:tmpl w:val="23C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0A53"/>
    <w:multiLevelType w:val="multilevel"/>
    <w:tmpl w:val="69E8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772D5"/>
    <w:multiLevelType w:val="multilevel"/>
    <w:tmpl w:val="275A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11305"/>
    <w:multiLevelType w:val="multilevel"/>
    <w:tmpl w:val="59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921A1"/>
    <w:multiLevelType w:val="multilevel"/>
    <w:tmpl w:val="AA0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31F"/>
    <w:rsid w:val="0089617D"/>
    <w:rsid w:val="00BB431F"/>
    <w:rsid w:val="00F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D1"/>
  </w:style>
  <w:style w:type="paragraph" w:styleId="Heading1">
    <w:name w:val="heading 1"/>
    <w:basedOn w:val="Normal"/>
    <w:link w:val="Heading1Char"/>
    <w:uiPriority w:val="9"/>
    <w:qFormat/>
    <w:rsid w:val="00BB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B2F12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BB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B2F1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31F"/>
    <w:rPr>
      <w:rFonts w:ascii="Times New Roman" w:eastAsia="Times New Roman" w:hAnsi="Times New Roman" w:cs="Times New Roman"/>
      <w:b/>
      <w:bCs/>
      <w:color w:val="4B2F12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431F"/>
    <w:rPr>
      <w:rFonts w:ascii="Times New Roman" w:eastAsia="Times New Roman" w:hAnsi="Times New Roman" w:cs="Times New Roman"/>
      <w:b/>
      <w:bCs/>
      <w:color w:val="4B2F12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431F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B4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>Monroe Public Schools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</cp:revision>
  <dcterms:created xsi:type="dcterms:W3CDTF">2010-11-16T16:18:00Z</dcterms:created>
  <dcterms:modified xsi:type="dcterms:W3CDTF">2010-11-16T16:21:00Z</dcterms:modified>
</cp:coreProperties>
</file>